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</w:t>
      </w:r>
      <w:r w:rsidR="00286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2D376F">
        <w:rPr>
          <w:rFonts w:ascii="Times New Roman" w:hAnsi="Times New Roman" w:cs="Times New Roman"/>
          <w:color w:val="FF0000"/>
          <w:sz w:val="28"/>
          <w:szCs w:val="28"/>
        </w:rPr>
        <w:t>04 августа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2D376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2D376F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2D376F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890B2E" w:rsidRPr="00890B2E">
        <w:rPr>
          <w:rFonts w:ascii="Times New Roman" w:hAnsi="Times New Roman" w:cs="Times New Roman"/>
          <w:sz w:val="28"/>
          <w:szCs w:val="28"/>
        </w:rPr>
        <w:t>«</w:t>
      </w:r>
      <w:r w:rsidR="00890B2E" w:rsidRPr="00890B2E">
        <w:rPr>
          <w:rFonts w:ascii="Times New Roman" w:hAnsi="Times New Roman" w:cs="Times New Roman"/>
          <w:color w:val="000000" w:themeColor="text1"/>
          <w:sz w:val="28"/>
          <w:szCs w:val="28"/>
        </w:rPr>
        <w:t>хранение автотранспорта</w:t>
      </w:r>
      <w:r w:rsidR="00AE3E6E" w:rsidRPr="00890B2E">
        <w:rPr>
          <w:rFonts w:ascii="Times New Roman" w:hAnsi="Times New Roman" w:cs="Times New Roman"/>
          <w:sz w:val="28"/>
          <w:szCs w:val="28"/>
        </w:rPr>
        <w:t xml:space="preserve">» </w:t>
      </w:r>
      <w:r w:rsidR="00890B2E" w:rsidRPr="00890B2E">
        <w:rPr>
          <w:rFonts w:ascii="Times New Roman" w:hAnsi="Times New Roman" w:cs="Times New Roman"/>
          <w:sz w:val="28"/>
          <w:szCs w:val="28"/>
        </w:rPr>
        <w:t xml:space="preserve">с кадастровым номером 74:25:0305018:69, площадью 148 кв. метра, расположенного по адресному ориентиру: Челябинская обл., г. Златоуст, пр. им. Ю.А. Гагарина, 3-й м/р-н, западнее территории кондитерской фабрики и восточнее производственной базы </w:t>
      </w:r>
      <w:proofErr w:type="spellStart"/>
      <w:r w:rsidR="00890B2E" w:rsidRPr="00890B2E">
        <w:rPr>
          <w:rFonts w:ascii="Times New Roman" w:hAnsi="Times New Roman" w:cs="Times New Roman"/>
          <w:sz w:val="28"/>
          <w:szCs w:val="28"/>
        </w:rPr>
        <w:t>Субач</w:t>
      </w:r>
      <w:proofErr w:type="spellEnd"/>
      <w:r w:rsidR="00890B2E" w:rsidRPr="00890B2E">
        <w:rPr>
          <w:rFonts w:ascii="Times New Roman" w:hAnsi="Times New Roman" w:cs="Times New Roman"/>
          <w:sz w:val="28"/>
          <w:szCs w:val="28"/>
        </w:rPr>
        <w:t xml:space="preserve"> В.Л</w:t>
      </w:r>
      <w:r w:rsidR="00890B2E" w:rsidRPr="00890B2E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890B2E" w:rsidRPr="00890B2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90B2E" w:rsidRPr="00890B2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90B2E" w:rsidRPr="00890B2E">
        <w:rPr>
          <w:rFonts w:ascii="Times New Roman" w:hAnsi="Times New Roman" w:cs="Times New Roman"/>
          <w:sz w:val="28"/>
          <w:szCs w:val="28"/>
        </w:rPr>
        <w:t xml:space="preserve"> – </w:t>
      </w:r>
      <w:r w:rsidR="00890B2E" w:rsidRPr="00890B2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Производственная зона</w:t>
      </w:r>
      <w:r w:rsidR="00890B2E" w:rsidRPr="00890B2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86528" w:rsidRPr="002D37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376F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2D376F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2D376F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2D376F">
        <w:rPr>
          <w:rFonts w:ascii="Times New Roman" w:hAnsi="Times New Roman" w:cs="Times New Roman"/>
          <w:sz w:val="28"/>
          <w:szCs w:val="28"/>
        </w:rPr>
        <w:t>принял</w:t>
      </w:r>
      <w:r w:rsidR="004E6095">
        <w:rPr>
          <w:rFonts w:ascii="Times New Roman" w:hAnsi="Times New Roman" w:cs="Times New Roman"/>
          <w:sz w:val="28"/>
          <w:szCs w:val="28"/>
        </w:rPr>
        <w:t xml:space="preserve"> </w:t>
      </w:r>
      <w:r w:rsidR="0006617D">
        <w:rPr>
          <w:rFonts w:ascii="Times New Roman" w:hAnsi="Times New Roman" w:cs="Times New Roman"/>
          <w:sz w:val="28"/>
          <w:szCs w:val="28"/>
        </w:rPr>
        <w:t>участие 1</w:t>
      </w:r>
      <w:r w:rsidRPr="002D376F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2D376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2D376F" w:rsidRPr="002D376F">
        <w:rPr>
          <w:rFonts w:ascii="Times New Roman" w:hAnsi="Times New Roman" w:cs="Times New Roman"/>
          <w:sz w:val="28"/>
          <w:szCs w:val="28"/>
        </w:rPr>
        <w:t>04</w:t>
      </w:r>
      <w:r w:rsidRPr="002D376F">
        <w:rPr>
          <w:rFonts w:ascii="Times New Roman" w:hAnsi="Times New Roman" w:cs="Times New Roman"/>
          <w:sz w:val="28"/>
          <w:szCs w:val="28"/>
        </w:rPr>
        <w:t>.</w:t>
      </w:r>
      <w:r w:rsidR="00697CBD" w:rsidRPr="002D376F">
        <w:rPr>
          <w:rFonts w:ascii="Times New Roman" w:hAnsi="Times New Roman" w:cs="Times New Roman"/>
          <w:sz w:val="28"/>
          <w:szCs w:val="28"/>
        </w:rPr>
        <w:t>0</w:t>
      </w:r>
      <w:r w:rsidR="002D376F" w:rsidRPr="002D376F">
        <w:rPr>
          <w:rFonts w:ascii="Times New Roman" w:hAnsi="Times New Roman" w:cs="Times New Roman"/>
          <w:sz w:val="28"/>
          <w:szCs w:val="28"/>
        </w:rPr>
        <w:t>8</w:t>
      </w:r>
      <w:r w:rsidRPr="002D376F">
        <w:rPr>
          <w:rFonts w:ascii="Times New Roman" w:hAnsi="Times New Roman" w:cs="Times New Roman"/>
          <w:sz w:val="28"/>
          <w:szCs w:val="28"/>
        </w:rPr>
        <w:t>.202</w:t>
      </w:r>
      <w:r w:rsidR="00697CBD" w:rsidRPr="002D376F">
        <w:rPr>
          <w:rFonts w:ascii="Times New Roman" w:hAnsi="Times New Roman" w:cs="Times New Roman"/>
          <w:sz w:val="28"/>
          <w:szCs w:val="28"/>
        </w:rPr>
        <w:t>3</w:t>
      </w:r>
      <w:r w:rsidRPr="002D376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2D376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2D376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2D2F4F" w:rsidRPr="00890B2E" w:rsidRDefault="002D2F4F" w:rsidP="002D376F">
      <w:pPr>
        <w:rPr>
          <w:rFonts w:ascii="Times New Roman" w:hAnsi="Times New Roman" w:cs="Times New Roman"/>
          <w:sz w:val="28"/>
          <w:szCs w:val="28"/>
        </w:rPr>
      </w:pPr>
      <w:r w:rsidRPr="002D376F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286528" w:rsidRPr="002D376F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2D376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86528" w:rsidRPr="002D376F">
        <w:rPr>
          <w:rFonts w:ascii="Times New Roman" w:hAnsi="Times New Roman" w:cs="Times New Roman"/>
          <w:sz w:val="28"/>
          <w:szCs w:val="28"/>
        </w:rPr>
        <w:t xml:space="preserve"> </w:t>
      </w:r>
      <w:r w:rsidR="00890B2E" w:rsidRPr="00890B2E">
        <w:rPr>
          <w:rFonts w:ascii="Times New Roman" w:hAnsi="Times New Roman" w:cs="Times New Roman"/>
          <w:sz w:val="28"/>
          <w:szCs w:val="28"/>
        </w:rPr>
        <w:t>«</w:t>
      </w:r>
      <w:r w:rsidR="00890B2E" w:rsidRPr="00890B2E">
        <w:rPr>
          <w:rFonts w:ascii="Times New Roman" w:hAnsi="Times New Roman" w:cs="Times New Roman"/>
          <w:color w:val="000000" w:themeColor="text1"/>
          <w:sz w:val="28"/>
          <w:szCs w:val="28"/>
        </w:rPr>
        <w:t>хранение автотранспорта</w:t>
      </w:r>
      <w:r w:rsidR="00890B2E" w:rsidRPr="00890B2E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74:25:0305018:69, площадью 148 кв. метра, расположенного по адресному ориентиру: Челябинская обл., г. Златоуст, пр. им. Ю.А. Гагарина, 3-й м/р-н, западнее территории кондитерской фабрики и восточнее производственной базы </w:t>
      </w:r>
      <w:proofErr w:type="spellStart"/>
      <w:r w:rsidR="00890B2E" w:rsidRPr="00890B2E">
        <w:rPr>
          <w:rFonts w:ascii="Times New Roman" w:hAnsi="Times New Roman" w:cs="Times New Roman"/>
          <w:sz w:val="28"/>
          <w:szCs w:val="28"/>
        </w:rPr>
        <w:t>Субач</w:t>
      </w:r>
      <w:proofErr w:type="spellEnd"/>
      <w:r w:rsidR="00890B2E" w:rsidRPr="00890B2E">
        <w:rPr>
          <w:rFonts w:ascii="Times New Roman" w:hAnsi="Times New Roman" w:cs="Times New Roman"/>
          <w:sz w:val="28"/>
          <w:szCs w:val="28"/>
        </w:rPr>
        <w:t xml:space="preserve"> В.Л</w:t>
      </w:r>
      <w:r w:rsidR="00890B2E" w:rsidRPr="00890B2E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890B2E" w:rsidRPr="00890B2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90B2E" w:rsidRPr="00890B2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90B2E" w:rsidRPr="00890B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90B2E" w:rsidRPr="00890B2E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Производственная зона</w:t>
      </w:r>
      <w:r w:rsidR="00890B2E" w:rsidRPr="00890B2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86528" w:rsidRPr="002D37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376F">
        <w:rPr>
          <w:rFonts w:ascii="Times New Roman" w:hAnsi="Times New Roman" w:cs="Times New Roman"/>
          <w:sz w:val="28"/>
          <w:szCs w:val="28"/>
        </w:rPr>
        <w:t>по заявлению</w:t>
      </w:r>
      <w:r w:rsidR="00286528" w:rsidRPr="002D3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B2E" w:rsidRPr="00890B2E">
        <w:rPr>
          <w:rFonts w:ascii="Times New Roman" w:hAnsi="Times New Roman" w:cs="Times New Roman"/>
          <w:sz w:val="28"/>
          <w:szCs w:val="28"/>
        </w:rPr>
        <w:t>Тутынина</w:t>
      </w:r>
      <w:proofErr w:type="spellEnd"/>
      <w:r w:rsidR="00890B2E" w:rsidRPr="00890B2E">
        <w:rPr>
          <w:rFonts w:ascii="Times New Roman" w:hAnsi="Times New Roman" w:cs="Times New Roman"/>
          <w:sz w:val="28"/>
          <w:szCs w:val="28"/>
        </w:rPr>
        <w:t xml:space="preserve"> А.А.</w:t>
      </w:r>
      <w:proofErr w:type="gramEnd"/>
    </w:p>
    <w:p w:rsidR="00AE3E6E" w:rsidRPr="002D376F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118" w:rsidRDefault="00DB7118" w:rsidP="00DB7118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DB7118" w:rsidRDefault="00DB7118" w:rsidP="00DB7118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</w:t>
      </w:r>
    </w:p>
    <w:p w:rsidR="00DB7118" w:rsidRDefault="00DB7118" w:rsidP="00DB7118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- начальник экономического</w:t>
      </w:r>
    </w:p>
    <w:p w:rsidR="00DB7118" w:rsidRDefault="00DB7118" w:rsidP="00DB7118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Администрации </w:t>
      </w:r>
    </w:p>
    <w:p w:rsidR="00DB7118" w:rsidRDefault="00DB7118" w:rsidP="00DB7118">
      <w:pPr>
        <w:pStyle w:val="a6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А.Ю.Сюзев </w:t>
      </w:r>
    </w:p>
    <w:p w:rsidR="0070279B" w:rsidRPr="0070279B" w:rsidRDefault="0070279B" w:rsidP="007027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6617D"/>
    <w:rsid w:val="000A7FA5"/>
    <w:rsid w:val="000B6B5D"/>
    <w:rsid w:val="00123E31"/>
    <w:rsid w:val="00217447"/>
    <w:rsid w:val="002644B8"/>
    <w:rsid w:val="00286528"/>
    <w:rsid w:val="002D2F4F"/>
    <w:rsid w:val="002D376F"/>
    <w:rsid w:val="00313EDF"/>
    <w:rsid w:val="00323902"/>
    <w:rsid w:val="00381CA5"/>
    <w:rsid w:val="0039744F"/>
    <w:rsid w:val="003A0BF4"/>
    <w:rsid w:val="00474845"/>
    <w:rsid w:val="004E6095"/>
    <w:rsid w:val="004F60AC"/>
    <w:rsid w:val="00541C07"/>
    <w:rsid w:val="0060545B"/>
    <w:rsid w:val="00624ABC"/>
    <w:rsid w:val="006433D4"/>
    <w:rsid w:val="00697CBD"/>
    <w:rsid w:val="006A59AE"/>
    <w:rsid w:val="006B2F3F"/>
    <w:rsid w:val="006E2421"/>
    <w:rsid w:val="006F08C4"/>
    <w:rsid w:val="0070279B"/>
    <w:rsid w:val="00706B18"/>
    <w:rsid w:val="00737D76"/>
    <w:rsid w:val="00771038"/>
    <w:rsid w:val="00803E39"/>
    <w:rsid w:val="00814282"/>
    <w:rsid w:val="00881D8B"/>
    <w:rsid w:val="00890B2E"/>
    <w:rsid w:val="00897B54"/>
    <w:rsid w:val="008B29D9"/>
    <w:rsid w:val="008E2D6E"/>
    <w:rsid w:val="00A42BB5"/>
    <w:rsid w:val="00A538E6"/>
    <w:rsid w:val="00A83A16"/>
    <w:rsid w:val="00AC3361"/>
    <w:rsid w:val="00AC5B91"/>
    <w:rsid w:val="00AE3E6E"/>
    <w:rsid w:val="00AF1DFC"/>
    <w:rsid w:val="00B02775"/>
    <w:rsid w:val="00B31103"/>
    <w:rsid w:val="00B317E4"/>
    <w:rsid w:val="00B851E4"/>
    <w:rsid w:val="00BB2862"/>
    <w:rsid w:val="00BC41CA"/>
    <w:rsid w:val="00BE65FB"/>
    <w:rsid w:val="00C1610C"/>
    <w:rsid w:val="00D60703"/>
    <w:rsid w:val="00D8760B"/>
    <w:rsid w:val="00D968F1"/>
    <w:rsid w:val="00DB4F41"/>
    <w:rsid w:val="00DB7118"/>
    <w:rsid w:val="00E27BEE"/>
    <w:rsid w:val="00E8733C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3E6E"/>
    <w:pPr>
      <w:widowControl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6</cp:revision>
  <cp:lastPrinted>2023-08-04T10:51:00Z</cp:lastPrinted>
  <dcterms:created xsi:type="dcterms:W3CDTF">2023-08-04T10:31:00Z</dcterms:created>
  <dcterms:modified xsi:type="dcterms:W3CDTF">2023-08-07T03:54:00Z</dcterms:modified>
</cp:coreProperties>
</file>